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D36" w:rsidRPr="009254A4" w:rsidRDefault="00170E81" w:rsidP="00170E81">
      <w:pPr>
        <w:jc w:val="center"/>
        <w:rPr>
          <w:rFonts w:ascii="Times New Roman" w:hAnsi="Times New Roman" w:cs="Times New Roman"/>
          <w:sz w:val="44"/>
          <w:szCs w:val="44"/>
        </w:rPr>
      </w:pPr>
      <w:r w:rsidRPr="009254A4">
        <w:rPr>
          <w:rFonts w:ascii="Times New Roman" w:hAnsi="Times New Roman" w:cs="Times New Roman"/>
          <w:sz w:val="44"/>
          <w:szCs w:val="44"/>
        </w:rPr>
        <w:t>Паронимы</w:t>
      </w:r>
      <w:r w:rsidR="006821BC">
        <w:rPr>
          <w:rFonts w:ascii="Times New Roman" w:hAnsi="Times New Roman" w:cs="Times New Roman"/>
          <w:sz w:val="44"/>
          <w:szCs w:val="44"/>
        </w:rPr>
        <w:t xml:space="preserve"> (лото)</w:t>
      </w:r>
    </w:p>
    <w:p w:rsidR="00170E81" w:rsidRDefault="009254A4" w:rsidP="00170E81">
      <w:pPr>
        <w:jc w:val="center"/>
      </w:pPr>
      <w: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3115"/>
      </w:tblGrid>
      <w:tr w:rsidR="00170E81" w:rsidRPr="009254A4" w:rsidTr="00170E81">
        <w:tc>
          <w:tcPr>
            <w:tcW w:w="4672" w:type="dxa"/>
            <w:gridSpan w:val="2"/>
          </w:tcPr>
          <w:p w:rsidR="009254A4" w:rsidRPr="002D406E" w:rsidRDefault="00A66A2D" w:rsidP="009254A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АБОНЕМЕНТ</w:t>
            </w:r>
          </w:p>
        </w:tc>
        <w:tc>
          <w:tcPr>
            <w:tcW w:w="4673" w:type="dxa"/>
            <w:gridSpan w:val="2"/>
          </w:tcPr>
          <w:p w:rsidR="00170E81" w:rsidRPr="002D406E" w:rsidRDefault="00A66A2D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АБОНЕ</w:t>
            </w:r>
            <w:r w:rsidR="00170E81" w:rsidRPr="002D406E">
              <w:rPr>
                <w:rFonts w:ascii="Times New Roman" w:hAnsi="Times New Roman" w:cs="Times New Roman"/>
                <w:sz w:val="36"/>
                <w:szCs w:val="36"/>
              </w:rPr>
              <w:t>НТ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9254A4" w:rsidRPr="002D406E" w:rsidRDefault="00170E81" w:rsidP="009254A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АДРЕСАНТ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АДРЕСАТ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9254A4" w:rsidRPr="002D406E" w:rsidRDefault="00170E81" w:rsidP="009254A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БЕЛЕТЬ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БЕЛИТЬ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БЛАГОДАРНЫЙ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БЛАГОДАРСТВЕННЫЙ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ВЕЛИКИЙ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ВЕЛИЧЕСТВЕННЫЙ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ВЫБОР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ПОДБОР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ГЛИНИСТЫЙ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ГЛИНЯНЫЙ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ДОВЕРЧИВЫЙ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ДОВЕРИТЕЛЬНЫЙ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ДОЖДЕВОЙ</w:t>
            </w:r>
          </w:p>
        </w:tc>
        <w:tc>
          <w:tcPr>
            <w:tcW w:w="4673" w:type="dxa"/>
            <w:gridSpan w:val="2"/>
          </w:tcPr>
          <w:p w:rsidR="00170E81" w:rsidRPr="002D406E" w:rsidRDefault="00170E81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ДОЖДЛИВЫЙ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ЖЕСТОКИЙ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ЖЁСТКИЙ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ЗВУЧНЫЙ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ЗВУКОВОЙ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ИСКУСНЫЙ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ИСКУССТВЕННЫЙ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КАМЕНИСТЫЙ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КАМЕННЫЙ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КОННЫЙ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КОНСКИЙ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НЕВИННЫЙ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НЕВИНОВНЫЙ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ОБХВАТИТЬ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ОХВАТИТЬ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ОКЛИК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ОТКЛИК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ОПАСЛИВЫЙ</w:t>
            </w:r>
          </w:p>
        </w:tc>
        <w:tc>
          <w:tcPr>
            <w:tcW w:w="4673" w:type="dxa"/>
            <w:gridSpan w:val="2"/>
          </w:tcPr>
          <w:p w:rsidR="00170E81" w:rsidRPr="002D406E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D406E">
              <w:rPr>
                <w:rFonts w:ascii="Times New Roman" w:hAnsi="Times New Roman" w:cs="Times New Roman"/>
                <w:sz w:val="36"/>
                <w:szCs w:val="36"/>
              </w:rPr>
              <w:t>ОПАСНЫЙ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ОТБОРНЫЙ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ОТБОРОЧНЫЙ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ПОВЕРКА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ПРОВЕРКА</w:t>
            </w:r>
          </w:p>
        </w:tc>
      </w:tr>
      <w:tr w:rsidR="009254A4" w:rsidRPr="009254A4" w:rsidTr="009C59F7">
        <w:tc>
          <w:tcPr>
            <w:tcW w:w="3115" w:type="dxa"/>
          </w:tcPr>
          <w:p w:rsidR="009254A4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ПРОДЕЛКА</w:t>
            </w:r>
          </w:p>
        </w:tc>
        <w:tc>
          <w:tcPr>
            <w:tcW w:w="3115" w:type="dxa"/>
            <w:gridSpan w:val="2"/>
          </w:tcPr>
          <w:p w:rsidR="009254A4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ПОДДЕЛКА</w:t>
            </w:r>
          </w:p>
        </w:tc>
        <w:tc>
          <w:tcPr>
            <w:tcW w:w="3115" w:type="dxa"/>
          </w:tcPr>
          <w:p w:rsidR="009254A4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ПОДЕЛКА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ПОСТУПОК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ПРОСТУПОК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ПРАЗДНИЧНЫЙ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ПРАЗДНЫЙ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СТАРЫЙ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СТАРИННЫЙ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СТЕКЛЯННЫЙ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СТЕКОЛЬНЫЙ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СЫТНЫЙ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СЫТЫЙ</w:t>
            </w:r>
          </w:p>
        </w:tc>
      </w:tr>
      <w:tr w:rsidR="00170E81" w:rsidRPr="009254A4" w:rsidTr="00170E81">
        <w:tc>
          <w:tcPr>
            <w:tcW w:w="4672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УДАЧЛИВЫЙ</w:t>
            </w:r>
          </w:p>
        </w:tc>
        <w:tc>
          <w:tcPr>
            <w:tcW w:w="4673" w:type="dxa"/>
            <w:gridSpan w:val="2"/>
          </w:tcPr>
          <w:p w:rsidR="00170E81" w:rsidRPr="009254A4" w:rsidRDefault="009254A4" w:rsidP="00170E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54A4">
              <w:rPr>
                <w:rFonts w:ascii="Times New Roman" w:hAnsi="Times New Roman" w:cs="Times New Roman"/>
                <w:sz w:val="36"/>
                <w:szCs w:val="36"/>
              </w:rPr>
              <w:t>УДАЧНЫЙ</w:t>
            </w:r>
          </w:p>
        </w:tc>
      </w:tr>
    </w:tbl>
    <w:p w:rsidR="006821BC" w:rsidRDefault="006821BC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B729A" w:rsidRDefault="001B729A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B729A" w:rsidRDefault="001B729A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B729A" w:rsidRPr="009254A4" w:rsidRDefault="001B729A" w:rsidP="001B729A">
      <w:pPr>
        <w:jc w:val="center"/>
        <w:rPr>
          <w:rFonts w:ascii="Times New Roman" w:hAnsi="Times New Roman" w:cs="Times New Roman"/>
          <w:sz w:val="44"/>
          <w:szCs w:val="44"/>
        </w:rPr>
      </w:pPr>
      <w:r w:rsidRPr="009254A4">
        <w:rPr>
          <w:rFonts w:ascii="Times New Roman" w:hAnsi="Times New Roman" w:cs="Times New Roman"/>
          <w:sz w:val="44"/>
          <w:szCs w:val="44"/>
        </w:rPr>
        <w:lastRenderedPageBreak/>
        <w:t>Паронимы</w:t>
      </w:r>
      <w:r>
        <w:rPr>
          <w:rFonts w:ascii="Times New Roman" w:hAnsi="Times New Roman" w:cs="Times New Roman"/>
          <w:sz w:val="44"/>
          <w:szCs w:val="44"/>
        </w:rPr>
        <w:t xml:space="preserve"> (задание)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3115"/>
      </w:tblGrid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1B729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rPr>
          <w:trHeight w:val="274"/>
        </w:trPr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1B729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3115" w:type="dxa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3115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3115" w:type="dxa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D01EF" w:rsidTr="006A239C"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1B729A" w:rsidRPr="009254A4" w:rsidTr="006A239C">
        <w:trPr>
          <w:trHeight w:val="481"/>
        </w:trPr>
        <w:tc>
          <w:tcPr>
            <w:tcW w:w="4672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1B729A" w:rsidRPr="009D01EF" w:rsidRDefault="001B729A" w:rsidP="006A239C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</w:tbl>
    <w:p w:rsidR="001B729A" w:rsidRDefault="001B729A" w:rsidP="001B729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B729A" w:rsidRDefault="001B729A" w:rsidP="001B729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821BC" w:rsidRDefault="006821BC" w:rsidP="001B729A">
      <w:pPr>
        <w:rPr>
          <w:rFonts w:ascii="Times New Roman" w:hAnsi="Times New Roman" w:cs="Times New Roman"/>
          <w:sz w:val="36"/>
          <w:szCs w:val="36"/>
        </w:rPr>
      </w:pPr>
    </w:p>
    <w:p w:rsidR="006821BC" w:rsidRDefault="006821BC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821BC" w:rsidRPr="009254A4" w:rsidRDefault="00170E81" w:rsidP="006821BC">
      <w:pPr>
        <w:jc w:val="center"/>
        <w:rPr>
          <w:rFonts w:ascii="Times New Roman" w:hAnsi="Times New Roman" w:cs="Times New Roman"/>
          <w:sz w:val="44"/>
          <w:szCs w:val="44"/>
        </w:rPr>
      </w:pPr>
      <w:r w:rsidRPr="009254A4">
        <w:rPr>
          <w:rFonts w:ascii="Times New Roman" w:hAnsi="Times New Roman" w:cs="Times New Roman"/>
          <w:sz w:val="36"/>
          <w:szCs w:val="36"/>
        </w:rPr>
        <w:lastRenderedPageBreak/>
        <w:t xml:space="preserve"> </w:t>
      </w:r>
      <w:r w:rsidR="006821BC" w:rsidRPr="009254A4">
        <w:rPr>
          <w:rFonts w:ascii="Times New Roman" w:hAnsi="Times New Roman" w:cs="Times New Roman"/>
          <w:sz w:val="44"/>
          <w:szCs w:val="44"/>
        </w:rPr>
        <w:t>Паронимы</w:t>
      </w:r>
      <w:r w:rsidR="006821BC">
        <w:rPr>
          <w:rFonts w:ascii="Times New Roman" w:hAnsi="Times New Roman" w:cs="Times New Roman"/>
          <w:sz w:val="44"/>
          <w:szCs w:val="44"/>
        </w:rPr>
        <w:t xml:space="preserve"> (ключ)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3115"/>
      </w:tblGrid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2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4673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4673" w:type="dxa"/>
            <w:gridSpan w:val="2"/>
          </w:tcPr>
          <w:p w:rsidR="00E67F16" w:rsidRPr="009D01EF" w:rsidRDefault="009D01E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11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8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5</w:t>
            </w:r>
            <w:r w:rsidR="009D01EF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18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19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24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9234BF">
        <w:trPr>
          <w:trHeight w:val="274"/>
        </w:trPr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28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13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15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17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27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16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26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25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29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30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31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35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32</w:t>
            </w:r>
          </w:p>
        </w:tc>
        <w:tc>
          <w:tcPr>
            <w:tcW w:w="4673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39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E67F1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37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34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38</w:t>
            </w:r>
          </w:p>
        </w:tc>
        <w:tc>
          <w:tcPr>
            <w:tcW w:w="4673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36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40</w:t>
            </w:r>
          </w:p>
        </w:tc>
        <w:tc>
          <w:tcPr>
            <w:tcW w:w="4673" w:type="dxa"/>
            <w:gridSpan w:val="2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41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3115" w:type="dxa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42</w:t>
            </w:r>
          </w:p>
        </w:tc>
        <w:tc>
          <w:tcPr>
            <w:tcW w:w="3115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7539F" w:rsidRPr="009D01EF">
              <w:rPr>
                <w:rFonts w:ascii="Times New Roman" w:hAnsi="Times New Roman" w:cs="Times New Roman"/>
                <w:sz w:val="36"/>
                <w:szCs w:val="36"/>
              </w:rPr>
              <w:t>44</w:t>
            </w:r>
          </w:p>
        </w:tc>
        <w:tc>
          <w:tcPr>
            <w:tcW w:w="3115" w:type="dxa"/>
          </w:tcPr>
          <w:p w:rsidR="00E67F16" w:rsidRPr="009D01EF" w:rsidRDefault="00F7539F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46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807EC8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50</w:t>
            </w:r>
          </w:p>
        </w:tc>
        <w:tc>
          <w:tcPr>
            <w:tcW w:w="4673" w:type="dxa"/>
            <w:gridSpan w:val="2"/>
          </w:tcPr>
          <w:p w:rsidR="00E67F16" w:rsidRPr="009D01EF" w:rsidRDefault="00807EC8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55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807EC8">
              <w:rPr>
                <w:rFonts w:ascii="Times New Roman" w:hAnsi="Times New Roman" w:cs="Times New Roman"/>
                <w:sz w:val="36"/>
                <w:szCs w:val="36"/>
              </w:rPr>
              <w:t>5</w:t>
            </w:r>
            <w:r w:rsidR="002A1AC0" w:rsidRPr="009D01EF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4673" w:type="dxa"/>
            <w:gridSpan w:val="2"/>
          </w:tcPr>
          <w:p w:rsidR="00E67F16" w:rsidRPr="009D01EF" w:rsidRDefault="0035363A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33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2A1AC0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43</w:t>
            </w:r>
          </w:p>
        </w:tc>
        <w:tc>
          <w:tcPr>
            <w:tcW w:w="4673" w:type="dxa"/>
            <w:gridSpan w:val="2"/>
          </w:tcPr>
          <w:p w:rsidR="00E67F16" w:rsidRPr="009D01EF" w:rsidRDefault="002A1AC0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45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2A1AC0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52</w:t>
            </w:r>
          </w:p>
        </w:tc>
        <w:tc>
          <w:tcPr>
            <w:tcW w:w="4673" w:type="dxa"/>
            <w:gridSpan w:val="2"/>
          </w:tcPr>
          <w:p w:rsidR="00E67F16" w:rsidRPr="009D01EF" w:rsidRDefault="002A1AC0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54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E67F16" w:rsidRPr="009D01EF" w:rsidTr="00FB1A8A"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2A1AC0" w:rsidRPr="009D01EF">
              <w:rPr>
                <w:rFonts w:ascii="Times New Roman" w:hAnsi="Times New Roman" w:cs="Times New Roman"/>
                <w:sz w:val="36"/>
                <w:szCs w:val="36"/>
              </w:rPr>
              <w:t>49</w:t>
            </w:r>
          </w:p>
        </w:tc>
        <w:tc>
          <w:tcPr>
            <w:tcW w:w="4673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2A1AC0" w:rsidRPr="009D01EF">
              <w:rPr>
                <w:rFonts w:ascii="Times New Roman" w:hAnsi="Times New Roman" w:cs="Times New Roman"/>
                <w:sz w:val="36"/>
                <w:szCs w:val="36"/>
              </w:rPr>
              <w:t>51</w:t>
            </w:r>
          </w:p>
        </w:tc>
      </w:tr>
      <w:tr w:rsidR="00E67F16" w:rsidRPr="009254A4" w:rsidTr="002A1AC0">
        <w:trPr>
          <w:trHeight w:val="481"/>
        </w:trPr>
        <w:tc>
          <w:tcPr>
            <w:tcW w:w="4672" w:type="dxa"/>
            <w:gridSpan w:val="2"/>
          </w:tcPr>
          <w:p w:rsidR="00E67F16" w:rsidRPr="009D01EF" w:rsidRDefault="00E67F16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2A1AC0" w:rsidRPr="009D01EF">
              <w:rPr>
                <w:rFonts w:ascii="Times New Roman" w:hAnsi="Times New Roman" w:cs="Times New Roman"/>
                <w:sz w:val="36"/>
                <w:szCs w:val="36"/>
              </w:rPr>
              <w:t>47</w:t>
            </w:r>
          </w:p>
        </w:tc>
        <w:tc>
          <w:tcPr>
            <w:tcW w:w="4673" w:type="dxa"/>
            <w:gridSpan w:val="2"/>
          </w:tcPr>
          <w:p w:rsidR="00E67F16" w:rsidRPr="009D01EF" w:rsidRDefault="002A1AC0" w:rsidP="00FB1A8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D01EF">
              <w:rPr>
                <w:rFonts w:ascii="Times New Roman" w:hAnsi="Times New Roman" w:cs="Times New Roman"/>
                <w:sz w:val="36"/>
                <w:szCs w:val="36"/>
              </w:rPr>
              <w:t>48</w:t>
            </w:r>
            <w:r w:rsidR="00E67F16" w:rsidRPr="009D01EF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</w:tbl>
    <w:p w:rsidR="00170E81" w:rsidRDefault="00170E81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E0712" w:rsidRDefault="009E0712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E0712" w:rsidRDefault="009E0712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E0712" w:rsidRDefault="009E0712" w:rsidP="00170E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E0712" w:rsidRPr="005A6CA3" w:rsidRDefault="009E0712" w:rsidP="00170E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A6CA3">
        <w:rPr>
          <w:rFonts w:ascii="Times New Roman" w:hAnsi="Times New Roman" w:cs="Times New Roman"/>
          <w:b/>
          <w:sz w:val="28"/>
          <w:szCs w:val="28"/>
        </w:rPr>
        <w:lastRenderedPageBreak/>
        <w:t>Паронимы (определения)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1.</w:t>
      </w:r>
      <w:r w:rsidR="00701BEF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A66A2D" w:rsidRPr="005A6CA3">
        <w:rPr>
          <w:rFonts w:ascii="Times New Roman" w:hAnsi="Times New Roman" w:cs="Times New Roman"/>
          <w:sz w:val="28"/>
          <w:szCs w:val="28"/>
        </w:rPr>
        <w:t xml:space="preserve">Право пользования чем-либо </w:t>
      </w:r>
      <w:r w:rsidR="0070643C" w:rsidRPr="005A6CA3">
        <w:rPr>
          <w:rFonts w:ascii="Times New Roman" w:hAnsi="Times New Roman" w:cs="Times New Roman"/>
          <w:sz w:val="28"/>
          <w:szCs w:val="28"/>
        </w:rPr>
        <w:t>в течение определенного срока,</w:t>
      </w:r>
      <w:r w:rsidR="00D33352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70643C" w:rsidRPr="005A6CA3">
        <w:rPr>
          <w:rFonts w:ascii="Times New Roman" w:hAnsi="Times New Roman" w:cs="Times New Roman"/>
          <w:sz w:val="28"/>
          <w:szCs w:val="28"/>
        </w:rPr>
        <w:t>а</w:t>
      </w:r>
      <w:r w:rsidR="00A66A2D" w:rsidRPr="005A6CA3">
        <w:rPr>
          <w:rFonts w:ascii="Times New Roman" w:hAnsi="Times New Roman" w:cs="Times New Roman"/>
          <w:sz w:val="28"/>
          <w:szCs w:val="28"/>
        </w:rPr>
        <w:t xml:space="preserve"> также документ,</w:t>
      </w:r>
      <w:r w:rsidR="00D877B7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A66A2D" w:rsidRPr="005A6CA3">
        <w:rPr>
          <w:rFonts w:ascii="Times New Roman" w:hAnsi="Times New Roman" w:cs="Times New Roman"/>
          <w:sz w:val="28"/>
          <w:szCs w:val="28"/>
        </w:rPr>
        <w:t>удостоверяющий это право</w:t>
      </w:r>
      <w:r w:rsidR="00701BEF" w:rsidRPr="005A6CA3">
        <w:rPr>
          <w:rFonts w:ascii="Times New Roman" w:hAnsi="Times New Roman" w:cs="Times New Roman"/>
          <w:sz w:val="28"/>
          <w:szCs w:val="28"/>
        </w:rPr>
        <w:t>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2.</w:t>
      </w:r>
      <w:r w:rsidR="00701BEF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D877B7" w:rsidRPr="005A6CA3">
        <w:rPr>
          <w:rFonts w:ascii="Times New Roman" w:hAnsi="Times New Roman" w:cs="Times New Roman"/>
          <w:sz w:val="28"/>
          <w:szCs w:val="28"/>
        </w:rPr>
        <w:t>Владелец абонемента</w:t>
      </w:r>
      <w:r w:rsidR="00701BEF" w:rsidRPr="005A6CA3">
        <w:rPr>
          <w:rFonts w:ascii="Times New Roman" w:hAnsi="Times New Roman" w:cs="Times New Roman"/>
          <w:sz w:val="28"/>
          <w:szCs w:val="28"/>
        </w:rPr>
        <w:t>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3.</w:t>
      </w:r>
      <w:r w:rsidR="00701BEF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Тот, кому адресовано почтовое отправление. 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4.</w:t>
      </w:r>
      <w:r w:rsidR="00701BEF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 Тот, кто посылает почтовое или телеграфное отправление (лицо и учреждение).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5.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 Величавый, торжественный. Исполненный достоинства, важности.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6.</w:t>
      </w:r>
      <w:r w:rsidR="00F541BB" w:rsidRPr="005A6CA3">
        <w:rPr>
          <w:rFonts w:ascii="Times New Roman" w:hAnsi="Times New Roman" w:cs="Times New Roman"/>
          <w:sz w:val="28"/>
          <w:szCs w:val="28"/>
        </w:rPr>
        <w:t>Чувствующий или выражающий признательность.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7.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 Очень большой, огромный, превышающий обычную меру. Выдающийся, важный по значению.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8.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 Содержащий, заключающий в себе благодарность.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9.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 Становиться белым.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10.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 Процесс исключения чего-либо. То, из чего выбирают. Избрание голосованием.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11.</w:t>
      </w:r>
      <w:r w:rsidR="00F541BB" w:rsidRPr="005A6CA3">
        <w:rPr>
          <w:rFonts w:ascii="Times New Roman" w:hAnsi="Times New Roman" w:cs="Times New Roman"/>
          <w:sz w:val="28"/>
          <w:szCs w:val="28"/>
        </w:rPr>
        <w:t xml:space="preserve"> Покрывать белым. Делать что-либо белым.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12.</w:t>
      </w:r>
      <w:r w:rsidR="00F541BB" w:rsidRPr="005A6CA3">
        <w:rPr>
          <w:rFonts w:ascii="Times New Roman" w:hAnsi="Times New Roman" w:cs="Times New Roman"/>
          <w:sz w:val="28"/>
          <w:szCs w:val="28"/>
        </w:rPr>
        <w:t>Процесс включения чего-либо. Собрание, коллекция.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13.</w:t>
      </w:r>
      <w:r w:rsidR="009234BF" w:rsidRPr="005A6CA3">
        <w:rPr>
          <w:rFonts w:ascii="Times New Roman" w:hAnsi="Times New Roman" w:cs="Times New Roman"/>
          <w:sz w:val="28"/>
          <w:szCs w:val="28"/>
        </w:rPr>
        <w:t xml:space="preserve"> Твердый на ощупь. Суровый, резкий. Не допускающий отклонений. 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14.</w:t>
      </w:r>
      <w:r w:rsidR="009234BF" w:rsidRPr="005A6CA3">
        <w:rPr>
          <w:rFonts w:ascii="Times New Roman" w:hAnsi="Times New Roman" w:cs="Times New Roman"/>
          <w:sz w:val="28"/>
          <w:szCs w:val="28"/>
        </w:rPr>
        <w:t xml:space="preserve"> Громкий, чистый, отчетливо звучащий.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15.</w:t>
      </w:r>
      <w:r w:rsidR="009234BF" w:rsidRPr="005A6CA3">
        <w:rPr>
          <w:rFonts w:ascii="Times New Roman" w:hAnsi="Times New Roman" w:cs="Times New Roman"/>
          <w:sz w:val="28"/>
          <w:szCs w:val="28"/>
        </w:rPr>
        <w:t>Физический термин, относящийся к звуку. Записывающее устройство, аппарат.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16.</w:t>
      </w:r>
      <w:r w:rsidR="009234BF" w:rsidRPr="005A6CA3">
        <w:rPr>
          <w:rFonts w:ascii="Times New Roman" w:hAnsi="Times New Roman" w:cs="Times New Roman"/>
          <w:sz w:val="28"/>
          <w:szCs w:val="28"/>
        </w:rPr>
        <w:t xml:space="preserve"> Обильный камнем, покрытый камнем.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17.</w:t>
      </w:r>
      <w:proofErr w:type="gramStart"/>
      <w:r w:rsidR="009234BF" w:rsidRPr="005A6CA3">
        <w:rPr>
          <w:rFonts w:ascii="Times New Roman" w:hAnsi="Times New Roman" w:cs="Times New Roman"/>
          <w:sz w:val="28"/>
          <w:szCs w:val="28"/>
        </w:rPr>
        <w:t>Умелый,хорошо</w:t>
      </w:r>
      <w:proofErr w:type="gramEnd"/>
      <w:r w:rsidR="009234BF" w:rsidRPr="005A6CA3">
        <w:rPr>
          <w:rFonts w:ascii="Times New Roman" w:hAnsi="Times New Roman" w:cs="Times New Roman"/>
          <w:sz w:val="28"/>
          <w:szCs w:val="28"/>
        </w:rPr>
        <w:t xml:space="preserve"> знающий свое дело.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18.</w:t>
      </w:r>
      <w:r w:rsidR="00E265B6" w:rsidRPr="005A6CA3">
        <w:rPr>
          <w:rFonts w:ascii="Times New Roman" w:hAnsi="Times New Roman" w:cs="Times New Roman"/>
          <w:sz w:val="28"/>
          <w:szCs w:val="28"/>
        </w:rPr>
        <w:t xml:space="preserve"> Содержащий глину.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19.</w:t>
      </w:r>
      <w:r w:rsidR="00E265B6" w:rsidRPr="005A6CA3">
        <w:rPr>
          <w:rFonts w:ascii="Times New Roman" w:hAnsi="Times New Roman" w:cs="Times New Roman"/>
          <w:sz w:val="28"/>
          <w:szCs w:val="28"/>
        </w:rPr>
        <w:t xml:space="preserve"> Сделанный из глины.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20.</w:t>
      </w:r>
      <w:r w:rsidR="009234BF" w:rsidRPr="005A6CA3">
        <w:rPr>
          <w:rFonts w:ascii="Times New Roman" w:hAnsi="Times New Roman" w:cs="Times New Roman"/>
          <w:sz w:val="28"/>
          <w:szCs w:val="28"/>
        </w:rPr>
        <w:t>Состоящий из камня, сделанный из камня.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21.</w:t>
      </w:r>
      <w:r w:rsidR="00E265B6" w:rsidRPr="005A6CA3">
        <w:rPr>
          <w:rFonts w:ascii="Times New Roman" w:hAnsi="Times New Roman" w:cs="Times New Roman"/>
          <w:sz w:val="28"/>
          <w:szCs w:val="28"/>
        </w:rPr>
        <w:t xml:space="preserve"> Доверяющий, питающий доверие.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22.</w:t>
      </w:r>
      <w:r w:rsidR="00E265B6" w:rsidRPr="005A6CA3">
        <w:rPr>
          <w:rFonts w:ascii="Times New Roman" w:hAnsi="Times New Roman" w:cs="Times New Roman"/>
          <w:sz w:val="28"/>
          <w:szCs w:val="28"/>
        </w:rPr>
        <w:t>Связанный с дождем, вызванный дождем. Предназначенный для защиты от дождя.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23.</w:t>
      </w:r>
      <w:r w:rsidR="009234BF" w:rsidRPr="005A6CA3">
        <w:rPr>
          <w:rFonts w:ascii="Times New Roman" w:hAnsi="Times New Roman" w:cs="Times New Roman"/>
          <w:sz w:val="28"/>
          <w:szCs w:val="28"/>
        </w:rPr>
        <w:t xml:space="preserve"> Безжалостный, беспощадный. Слишком сильный.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lastRenderedPageBreak/>
        <w:t>24.</w:t>
      </w:r>
      <w:r w:rsidR="00E265B6" w:rsidRPr="005A6CA3">
        <w:rPr>
          <w:rFonts w:ascii="Times New Roman" w:hAnsi="Times New Roman" w:cs="Times New Roman"/>
          <w:sz w:val="28"/>
          <w:szCs w:val="28"/>
        </w:rPr>
        <w:t xml:space="preserve"> Выражающий доверие.</w:t>
      </w:r>
    </w:p>
    <w:p w:rsidR="00D70E18" w:rsidRPr="005A6CA3" w:rsidRDefault="00D70E18" w:rsidP="009234BF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25.</w:t>
      </w:r>
      <w:r w:rsidR="009234BF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5D4DD1" w:rsidRPr="005A6CA3">
        <w:rPr>
          <w:rFonts w:ascii="Times New Roman" w:hAnsi="Times New Roman" w:cs="Times New Roman"/>
          <w:sz w:val="28"/>
          <w:szCs w:val="28"/>
        </w:rPr>
        <w:t>Принадлежащий коню. Составная часть некоторых ботанических садов.</w:t>
      </w:r>
      <w:r w:rsidR="005D4DD1" w:rsidRPr="005A6CA3">
        <w:rPr>
          <w:rFonts w:ascii="Times New Roman" w:hAnsi="Times New Roman" w:cs="Times New Roman"/>
          <w:sz w:val="28"/>
          <w:szCs w:val="28"/>
        </w:rPr>
        <w:br/>
        <w:t>26. Связанный с лошадьми.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27.</w:t>
      </w:r>
      <w:r w:rsidR="009234BF" w:rsidRPr="005A6CA3">
        <w:rPr>
          <w:rFonts w:ascii="Times New Roman" w:hAnsi="Times New Roman" w:cs="Times New Roman"/>
          <w:sz w:val="28"/>
          <w:szCs w:val="28"/>
        </w:rPr>
        <w:t>Ненастоящий, сделанный наподобие настоящего.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28.</w:t>
      </w:r>
      <w:r w:rsidR="00E265B6" w:rsidRPr="005A6CA3">
        <w:rPr>
          <w:rFonts w:ascii="Times New Roman" w:hAnsi="Times New Roman" w:cs="Times New Roman"/>
          <w:sz w:val="28"/>
          <w:szCs w:val="28"/>
        </w:rPr>
        <w:t xml:space="preserve"> Обильный дождями.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29.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Без вины, невиновный.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30.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Непричастный к преступлению.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31.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Плотно прижать кого-, что-либо к себе.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32.</w:t>
      </w:r>
      <w:r w:rsidR="002A1AC0" w:rsidRPr="005A6CA3">
        <w:rPr>
          <w:rFonts w:ascii="Times New Roman" w:hAnsi="Times New Roman" w:cs="Times New Roman"/>
          <w:sz w:val="28"/>
          <w:szCs w:val="28"/>
        </w:rPr>
        <w:t xml:space="preserve"> Возглас, которым привлекают внимание. </w:t>
      </w:r>
      <w:r w:rsidR="002A1AC0" w:rsidRPr="005A6CA3">
        <w:rPr>
          <w:rFonts w:ascii="Times New Roman" w:hAnsi="Times New Roman" w:cs="Times New Roman"/>
          <w:sz w:val="28"/>
          <w:szCs w:val="28"/>
        </w:rPr>
        <w:br/>
      </w:r>
      <w:r w:rsidRPr="005A6CA3">
        <w:rPr>
          <w:rFonts w:ascii="Times New Roman" w:hAnsi="Times New Roman" w:cs="Times New Roman"/>
          <w:sz w:val="28"/>
          <w:szCs w:val="28"/>
        </w:rPr>
        <w:t>33.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35363A" w:rsidRPr="005A6CA3">
        <w:rPr>
          <w:rFonts w:ascii="Times New Roman" w:hAnsi="Times New Roman" w:cs="Times New Roman"/>
          <w:sz w:val="28"/>
          <w:szCs w:val="28"/>
        </w:rPr>
        <w:t xml:space="preserve"> Ничем не занятый, без дела, без дела, без полезных занятий.</w:t>
      </w:r>
    </w:p>
    <w:p w:rsidR="002A1AC0" w:rsidRPr="005A6CA3" w:rsidRDefault="005D4DD1" w:rsidP="002A1AC0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 xml:space="preserve">34. </w:t>
      </w:r>
      <w:r w:rsidR="00EB14A5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B70E27" w:rsidRPr="005A6CA3">
        <w:rPr>
          <w:rFonts w:ascii="Times New Roman" w:hAnsi="Times New Roman" w:cs="Times New Roman"/>
          <w:sz w:val="28"/>
          <w:szCs w:val="28"/>
        </w:rPr>
        <w:t xml:space="preserve">Способный </w:t>
      </w:r>
      <w:proofErr w:type="gramStart"/>
      <w:r w:rsidR="00B70E27" w:rsidRPr="005A6CA3">
        <w:rPr>
          <w:rFonts w:ascii="Times New Roman" w:hAnsi="Times New Roman" w:cs="Times New Roman"/>
          <w:sz w:val="28"/>
          <w:szCs w:val="28"/>
        </w:rPr>
        <w:t>вызвать ,</w:t>
      </w:r>
      <w:proofErr w:type="gramEnd"/>
      <w:r w:rsidR="00B70E27" w:rsidRPr="005A6CA3">
        <w:rPr>
          <w:rFonts w:ascii="Times New Roman" w:hAnsi="Times New Roman" w:cs="Times New Roman"/>
          <w:sz w:val="28"/>
          <w:szCs w:val="28"/>
        </w:rPr>
        <w:t xml:space="preserve"> причинить </w:t>
      </w:r>
      <w:proofErr w:type="spellStart"/>
      <w:r w:rsidR="00B70E27" w:rsidRPr="005A6CA3">
        <w:rPr>
          <w:rFonts w:ascii="Times New Roman" w:hAnsi="Times New Roman" w:cs="Times New Roman"/>
          <w:sz w:val="28"/>
          <w:szCs w:val="28"/>
        </w:rPr>
        <w:t>каккой</w:t>
      </w:r>
      <w:proofErr w:type="spellEnd"/>
      <w:r w:rsidR="00B70E27" w:rsidRPr="005A6CA3">
        <w:rPr>
          <w:rFonts w:ascii="Times New Roman" w:hAnsi="Times New Roman" w:cs="Times New Roman"/>
          <w:sz w:val="28"/>
          <w:szCs w:val="28"/>
        </w:rPr>
        <w:t>-либо вред, несчастье.</w:t>
      </w:r>
      <w:r w:rsidR="0035363A" w:rsidRPr="005A6C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35.</w:t>
      </w:r>
      <w:r w:rsidR="002A1AC0" w:rsidRPr="005A6CA3">
        <w:rPr>
          <w:rFonts w:ascii="Times New Roman" w:hAnsi="Times New Roman" w:cs="Times New Roman"/>
          <w:sz w:val="28"/>
          <w:szCs w:val="28"/>
        </w:rPr>
        <w:t xml:space="preserve"> Окружить, сжать.</w:t>
      </w:r>
      <w:r w:rsidR="002A1AC0" w:rsidRPr="005A6CA3">
        <w:rPr>
          <w:rFonts w:ascii="Times New Roman" w:hAnsi="Times New Roman" w:cs="Times New Roman"/>
          <w:sz w:val="28"/>
          <w:szCs w:val="28"/>
        </w:rPr>
        <w:br/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Pr="005A6CA3">
        <w:rPr>
          <w:rFonts w:ascii="Times New Roman" w:hAnsi="Times New Roman" w:cs="Times New Roman"/>
          <w:sz w:val="28"/>
          <w:szCs w:val="28"/>
        </w:rPr>
        <w:t>36.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2A1AC0" w:rsidRPr="005A6CA3">
        <w:rPr>
          <w:rFonts w:ascii="Times New Roman" w:hAnsi="Times New Roman" w:cs="Times New Roman"/>
          <w:sz w:val="28"/>
          <w:szCs w:val="28"/>
        </w:rPr>
        <w:t>Происходящий с целью отбора.</w:t>
      </w:r>
      <w:r w:rsidR="002A1AC0" w:rsidRPr="005A6CA3">
        <w:rPr>
          <w:rFonts w:ascii="Times New Roman" w:hAnsi="Times New Roman" w:cs="Times New Roman"/>
          <w:sz w:val="28"/>
          <w:szCs w:val="28"/>
        </w:rPr>
        <w:br/>
      </w:r>
      <w:r w:rsidRPr="005A6CA3">
        <w:rPr>
          <w:rFonts w:ascii="Times New Roman" w:hAnsi="Times New Roman" w:cs="Times New Roman"/>
          <w:sz w:val="28"/>
          <w:szCs w:val="28"/>
        </w:rPr>
        <w:t>37.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2A1AC0" w:rsidRPr="005A6CA3">
        <w:rPr>
          <w:rFonts w:ascii="Times New Roman" w:hAnsi="Times New Roman" w:cs="Times New Roman"/>
          <w:sz w:val="28"/>
          <w:szCs w:val="28"/>
        </w:rPr>
        <w:t>Действующий с опаской, недоверчивый.</w:t>
      </w:r>
      <w:r w:rsidR="002A1AC0" w:rsidRPr="005A6CA3">
        <w:rPr>
          <w:rFonts w:ascii="Times New Roman" w:hAnsi="Times New Roman" w:cs="Times New Roman"/>
          <w:sz w:val="28"/>
          <w:szCs w:val="28"/>
        </w:rPr>
        <w:br/>
      </w:r>
      <w:r w:rsidRPr="005A6CA3">
        <w:rPr>
          <w:rFonts w:ascii="Times New Roman" w:hAnsi="Times New Roman" w:cs="Times New Roman"/>
          <w:sz w:val="28"/>
          <w:szCs w:val="28"/>
        </w:rPr>
        <w:t>38.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B577E6" w:rsidRPr="005A6CA3">
        <w:rPr>
          <w:rFonts w:ascii="Times New Roman" w:hAnsi="Times New Roman" w:cs="Times New Roman"/>
          <w:sz w:val="28"/>
          <w:szCs w:val="28"/>
        </w:rPr>
        <w:t>Отобранный из других как лучший.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39</w:t>
      </w:r>
      <w:r w:rsidR="002A1AC0" w:rsidRPr="005A6CA3">
        <w:rPr>
          <w:rFonts w:ascii="Times New Roman" w:hAnsi="Times New Roman" w:cs="Times New Roman"/>
          <w:sz w:val="28"/>
          <w:szCs w:val="28"/>
        </w:rPr>
        <w:t>. Ответ на зов.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40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</w:t>
      </w:r>
      <w:r w:rsidR="002A1AC0" w:rsidRPr="005A6CA3">
        <w:rPr>
          <w:rFonts w:ascii="Times New Roman" w:hAnsi="Times New Roman" w:cs="Times New Roman"/>
          <w:sz w:val="28"/>
          <w:szCs w:val="28"/>
        </w:rPr>
        <w:t>Сверка в точности.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41.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Происходящий с целью отбора.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42.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Предосудительный поступок, проступок.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43.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Проживший много лет.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44.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Процесс изготовления поддельных вещей. </w:t>
      </w:r>
    </w:p>
    <w:p w:rsidR="00D70E18" w:rsidRPr="005A6CA3" w:rsidRDefault="00B577E6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45. Созданный в старину, случившийся давно.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46.</w:t>
      </w:r>
      <w:r w:rsidR="005D4DD1" w:rsidRPr="005A6CA3">
        <w:rPr>
          <w:rFonts w:ascii="Times New Roman" w:hAnsi="Times New Roman" w:cs="Times New Roman"/>
          <w:sz w:val="28"/>
          <w:szCs w:val="28"/>
        </w:rPr>
        <w:t xml:space="preserve"> Мелкая работа или её результат.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47.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Такой, которому сопутствует удача.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48.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Завершившийся удачей, удавшийся.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49.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Питательный, калорийный, хорошо насыщающий. 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50.</w:t>
      </w:r>
      <w:r w:rsidR="00EB14A5" w:rsidRPr="005A6CA3">
        <w:rPr>
          <w:rFonts w:ascii="Times New Roman" w:hAnsi="Times New Roman" w:cs="Times New Roman"/>
          <w:sz w:val="28"/>
          <w:szCs w:val="28"/>
        </w:rPr>
        <w:t>Совершенное кем-либо действие.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51.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Вполне утоливший свой голод.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52.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Состоящий или сделанный из стекла.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lastRenderedPageBreak/>
        <w:t>53.</w:t>
      </w:r>
      <w:r w:rsidR="00EB14A5" w:rsidRPr="005A6CA3">
        <w:rPr>
          <w:rFonts w:ascii="Times New Roman" w:hAnsi="Times New Roman" w:cs="Times New Roman"/>
          <w:sz w:val="28"/>
          <w:szCs w:val="28"/>
        </w:rPr>
        <w:t>Относящийся к празднику, нарядный, красивый. Торжественно-радостный, счастливый, веселый.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54.</w:t>
      </w:r>
      <w:r w:rsidR="00B577E6" w:rsidRPr="005A6CA3">
        <w:rPr>
          <w:rFonts w:ascii="Times New Roman" w:hAnsi="Times New Roman" w:cs="Times New Roman"/>
          <w:sz w:val="28"/>
          <w:szCs w:val="28"/>
        </w:rPr>
        <w:t xml:space="preserve"> Относящийся к изготовлению стекла или изделий из него.</w:t>
      </w:r>
    </w:p>
    <w:p w:rsidR="00D70E18" w:rsidRPr="005A6CA3" w:rsidRDefault="00D70E18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>55.</w:t>
      </w:r>
      <w:r w:rsidR="00EB14A5" w:rsidRPr="005A6CA3">
        <w:rPr>
          <w:rFonts w:ascii="Times New Roman" w:hAnsi="Times New Roman" w:cs="Times New Roman"/>
          <w:sz w:val="28"/>
          <w:szCs w:val="28"/>
        </w:rPr>
        <w:t xml:space="preserve"> Поступок, нарушающий нормы, правила поведения.</w:t>
      </w:r>
    </w:p>
    <w:p w:rsidR="005D4DD1" w:rsidRPr="005A6CA3" w:rsidRDefault="0035363A" w:rsidP="00D70E18">
      <w:pPr>
        <w:rPr>
          <w:rFonts w:ascii="Times New Roman" w:hAnsi="Times New Roman" w:cs="Times New Roman"/>
          <w:sz w:val="28"/>
          <w:szCs w:val="28"/>
        </w:rPr>
      </w:pPr>
      <w:r w:rsidRPr="005A6CA3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sectPr w:rsidR="005D4DD1" w:rsidRPr="005A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2E"/>
    <w:rsid w:val="0011102E"/>
    <w:rsid w:val="00170E81"/>
    <w:rsid w:val="001B729A"/>
    <w:rsid w:val="002A1AC0"/>
    <w:rsid w:val="002D406E"/>
    <w:rsid w:val="0035363A"/>
    <w:rsid w:val="003F789C"/>
    <w:rsid w:val="005A6CA3"/>
    <w:rsid w:val="005D4DD1"/>
    <w:rsid w:val="005F5D36"/>
    <w:rsid w:val="006821BC"/>
    <w:rsid w:val="00701BEF"/>
    <w:rsid w:val="0070643C"/>
    <w:rsid w:val="00807EC8"/>
    <w:rsid w:val="008A79C9"/>
    <w:rsid w:val="009234BF"/>
    <w:rsid w:val="009254A4"/>
    <w:rsid w:val="009D01EF"/>
    <w:rsid w:val="009E0712"/>
    <w:rsid w:val="00A66A2D"/>
    <w:rsid w:val="00B244F2"/>
    <w:rsid w:val="00B577E6"/>
    <w:rsid w:val="00B70E27"/>
    <w:rsid w:val="00D33352"/>
    <w:rsid w:val="00D70E18"/>
    <w:rsid w:val="00D877B7"/>
    <w:rsid w:val="00E265B6"/>
    <w:rsid w:val="00E67F16"/>
    <w:rsid w:val="00EB14A5"/>
    <w:rsid w:val="00F541BB"/>
    <w:rsid w:val="00F7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A31F2-BE0E-4F61-A69C-CF7EE0CB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0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05967-18DF-4FA0-91DB-A6A05DE9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вантеева наталья</dc:creator>
  <cp:keywords/>
  <dc:description/>
  <cp:lastModifiedBy>вантеева наталья</cp:lastModifiedBy>
  <cp:revision>14</cp:revision>
  <dcterms:created xsi:type="dcterms:W3CDTF">2026-02-18T06:36:00Z</dcterms:created>
  <dcterms:modified xsi:type="dcterms:W3CDTF">2026-03-04T00:31:00Z</dcterms:modified>
</cp:coreProperties>
</file>